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0" w:lineRule="auto"/>
        <w:rPr>
          <w:color w:val="1c2b33"/>
          <w:sz w:val="34"/>
          <w:szCs w:val="34"/>
        </w:rPr>
      </w:pPr>
      <w:bookmarkStart w:colFirst="0" w:colLast="0" w:name="_ngeac3kk0kpe" w:id="0"/>
      <w:bookmarkEnd w:id="0"/>
      <w:r w:rsidDel="00000000" w:rsidR="00000000" w:rsidRPr="00000000">
        <w:rPr>
          <w:color w:val="1c2b33"/>
          <w:sz w:val="34"/>
          <w:szCs w:val="34"/>
          <w:rtl w:val="0"/>
        </w:rPr>
        <w:t xml:space="preserve">Data Privacy Policy</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0" w:lineRule="auto"/>
        <w:rPr>
          <w:color w:val="1c2b33"/>
          <w:sz w:val="34"/>
          <w:szCs w:val="34"/>
        </w:rPr>
      </w:pPr>
      <w:bookmarkStart w:colFirst="0" w:colLast="0" w:name="_ennpr1219v0n" w:id="1"/>
      <w:bookmarkEnd w:id="1"/>
      <w:r w:rsidDel="00000000" w:rsidR="00000000" w:rsidRPr="00000000">
        <w:rPr>
          <w:color w:val="1c2b33"/>
          <w:sz w:val="34"/>
          <w:szCs w:val="34"/>
          <w:rtl w:val="0"/>
        </w:rPr>
        <w:t xml:space="preserve">Introduction</w:t>
      </w:r>
    </w:p>
    <w:p w:rsidR="00000000" w:rsidDel="00000000" w:rsidP="00000000" w:rsidRDefault="00000000" w:rsidRPr="00000000" w14:paraId="00000003">
      <w:pPr>
        <w:shd w:fill="ffffff" w:val="clear"/>
        <w:spacing w:after="240" w:lineRule="auto"/>
        <w:rPr>
          <w:color w:val="1c2b33"/>
          <w:sz w:val="23"/>
          <w:szCs w:val="23"/>
        </w:rPr>
      </w:pPr>
      <w:r w:rsidDel="00000000" w:rsidR="00000000" w:rsidRPr="00000000">
        <w:rPr>
          <w:color w:val="1c2b33"/>
          <w:sz w:val="23"/>
          <w:szCs w:val="23"/>
          <w:rtl w:val="0"/>
        </w:rPr>
        <w:t xml:space="preserve">Sopact, Inc is committed to protecting the privacy of our customers, users, and visitors. This Data Privacy Policy outlines our practices regarding the collection, use, and disclosure of personal data.</w:t>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0" w:lineRule="auto"/>
        <w:rPr>
          <w:color w:val="1c2b33"/>
          <w:sz w:val="34"/>
          <w:szCs w:val="34"/>
        </w:rPr>
      </w:pPr>
      <w:bookmarkStart w:colFirst="0" w:colLast="0" w:name="_bwn43fowobj0" w:id="2"/>
      <w:bookmarkEnd w:id="2"/>
      <w:r w:rsidDel="00000000" w:rsidR="00000000" w:rsidRPr="00000000">
        <w:rPr>
          <w:color w:val="1c2b33"/>
          <w:sz w:val="34"/>
          <w:szCs w:val="34"/>
          <w:rtl w:val="0"/>
        </w:rPr>
        <w:t xml:space="preserve">Scope</w:t>
      </w:r>
    </w:p>
    <w:p w:rsidR="00000000" w:rsidDel="00000000" w:rsidP="00000000" w:rsidRDefault="00000000" w:rsidRPr="00000000" w14:paraId="00000005">
      <w:pPr>
        <w:shd w:fill="ffffff" w:val="clear"/>
        <w:spacing w:after="240" w:lineRule="auto"/>
        <w:rPr>
          <w:color w:val="1c2b33"/>
          <w:sz w:val="23"/>
          <w:szCs w:val="23"/>
        </w:rPr>
      </w:pPr>
      <w:r w:rsidDel="00000000" w:rsidR="00000000" w:rsidRPr="00000000">
        <w:rPr>
          <w:color w:val="1c2b33"/>
          <w:sz w:val="23"/>
          <w:szCs w:val="23"/>
          <w:rtl w:val="0"/>
        </w:rPr>
        <w:t xml:space="preserve">This policy applies to all personal data collected, used, or disclosed bySopact, including data collected through our website, web application, and other online services.</w:t>
      </w:r>
    </w:p>
    <w:p w:rsidR="00000000" w:rsidDel="00000000" w:rsidP="00000000" w:rsidRDefault="00000000" w:rsidRPr="00000000" w14:paraId="0000000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0" w:lineRule="auto"/>
        <w:rPr>
          <w:color w:val="1c2b33"/>
          <w:sz w:val="34"/>
          <w:szCs w:val="34"/>
        </w:rPr>
      </w:pPr>
      <w:bookmarkStart w:colFirst="0" w:colLast="0" w:name="_5k51tz66slc2" w:id="3"/>
      <w:bookmarkEnd w:id="3"/>
      <w:r w:rsidDel="00000000" w:rsidR="00000000" w:rsidRPr="00000000">
        <w:rPr>
          <w:color w:val="1c2b33"/>
          <w:sz w:val="34"/>
          <w:szCs w:val="34"/>
          <w:rtl w:val="0"/>
        </w:rPr>
        <w:t xml:space="preserve">Definitions</w:t>
      </w:r>
    </w:p>
    <w:p w:rsidR="00000000" w:rsidDel="00000000" w:rsidP="00000000" w:rsidRDefault="00000000" w:rsidRPr="00000000" w14:paraId="00000007">
      <w:pPr>
        <w:numPr>
          <w:ilvl w:val="0"/>
          <w:numId w:val="5"/>
        </w:numPr>
        <w:spacing w:after="0" w:afterAutospacing="0" w:before="120" w:lineRule="auto"/>
        <w:ind w:left="720" w:hanging="360"/>
      </w:pPr>
      <w:r w:rsidDel="00000000" w:rsidR="00000000" w:rsidRPr="00000000">
        <w:rPr>
          <w:color w:val="1c2b33"/>
          <w:sz w:val="23"/>
          <w:szCs w:val="23"/>
          <w:highlight w:val="white"/>
          <w:rtl w:val="0"/>
        </w:rPr>
        <w:t xml:space="preserve">Personal Data: Any information that can be used to identify an individual, including but not limited to:</w:t>
      </w:r>
    </w:p>
    <w:p w:rsidR="00000000" w:rsidDel="00000000" w:rsidP="00000000" w:rsidRDefault="00000000" w:rsidRPr="00000000" w14:paraId="00000008">
      <w:pPr>
        <w:numPr>
          <w:ilvl w:val="1"/>
          <w:numId w:val="5"/>
        </w:numPr>
        <w:spacing w:after="0" w:afterAutospacing="0" w:before="0" w:beforeAutospacing="0" w:lineRule="auto"/>
        <w:ind w:left="1440" w:hanging="360"/>
      </w:pPr>
      <w:r w:rsidDel="00000000" w:rsidR="00000000" w:rsidRPr="00000000">
        <w:rPr>
          <w:color w:val="1c2b33"/>
          <w:sz w:val="23"/>
          <w:szCs w:val="23"/>
          <w:highlight w:val="white"/>
          <w:rtl w:val="0"/>
        </w:rPr>
        <w:t xml:space="preserve">Name</w:t>
      </w:r>
    </w:p>
    <w:p w:rsidR="00000000" w:rsidDel="00000000" w:rsidP="00000000" w:rsidRDefault="00000000" w:rsidRPr="00000000" w14:paraId="00000009">
      <w:pPr>
        <w:numPr>
          <w:ilvl w:val="1"/>
          <w:numId w:val="5"/>
        </w:numPr>
        <w:spacing w:after="0" w:afterAutospacing="0" w:before="0" w:beforeAutospacing="0" w:lineRule="auto"/>
        <w:ind w:left="1440" w:hanging="360"/>
      </w:pPr>
      <w:r w:rsidDel="00000000" w:rsidR="00000000" w:rsidRPr="00000000">
        <w:rPr>
          <w:color w:val="1c2b33"/>
          <w:sz w:val="23"/>
          <w:szCs w:val="23"/>
          <w:highlight w:val="white"/>
          <w:rtl w:val="0"/>
        </w:rPr>
        <w:t xml:space="preserve">Email address</w:t>
      </w:r>
    </w:p>
    <w:p w:rsidR="00000000" w:rsidDel="00000000" w:rsidP="00000000" w:rsidRDefault="00000000" w:rsidRPr="00000000" w14:paraId="0000000A">
      <w:pPr>
        <w:numPr>
          <w:ilvl w:val="1"/>
          <w:numId w:val="5"/>
        </w:numPr>
        <w:spacing w:after="0" w:afterAutospacing="0" w:before="0" w:beforeAutospacing="0" w:lineRule="auto"/>
        <w:ind w:left="1440" w:hanging="360"/>
      </w:pPr>
      <w:r w:rsidDel="00000000" w:rsidR="00000000" w:rsidRPr="00000000">
        <w:rPr>
          <w:color w:val="1c2b33"/>
          <w:sz w:val="23"/>
          <w:szCs w:val="23"/>
          <w:highlight w:val="white"/>
          <w:rtl w:val="0"/>
        </w:rPr>
        <w:t xml:space="preserve">Phone number</w:t>
      </w:r>
    </w:p>
    <w:p w:rsidR="00000000" w:rsidDel="00000000" w:rsidP="00000000" w:rsidRDefault="00000000" w:rsidRPr="00000000" w14:paraId="0000000B">
      <w:pPr>
        <w:numPr>
          <w:ilvl w:val="1"/>
          <w:numId w:val="5"/>
        </w:numPr>
        <w:spacing w:after="0" w:afterAutospacing="0" w:before="0" w:beforeAutospacing="0" w:lineRule="auto"/>
        <w:ind w:left="1440" w:hanging="360"/>
      </w:pPr>
      <w:r w:rsidDel="00000000" w:rsidR="00000000" w:rsidRPr="00000000">
        <w:rPr>
          <w:color w:val="1c2b33"/>
          <w:sz w:val="23"/>
          <w:szCs w:val="23"/>
          <w:highlight w:val="white"/>
          <w:rtl w:val="0"/>
        </w:rPr>
        <w:t xml:space="preserve">Address</w:t>
      </w:r>
    </w:p>
    <w:p w:rsidR="00000000" w:rsidDel="00000000" w:rsidP="00000000" w:rsidRDefault="00000000" w:rsidRPr="00000000" w14:paraId="0000000C">
      <w:pPr>
        <w:numPr>
          <w:ilvl w:val="1"/>
          <w:numId w:val="5"/>
        </w:numPr>
        <w:spacing w:after="0" w:afterAutospacing="0" w:before="0" w:beforeAutospacing="0" w:lineRule="auto"/>
        <w:ind w:left="1440" w:hanging="360"/>
      </w:pPr>
      <w:r w:rsidDel="00000000" w:rsidR="00000000" w:rsidRPr="00000000">
        <w:rPr>
          <w:color w:val="1c2b33"/>
          <w:sz w:val="23"/>
          <w:szCs w:val="23"/>
          <w:highlight w:val="white"/>
          <w:rtl w:val="0"/>
        </w:rPr>
        <w:t xml:space="preserve">Date of birth</w:t>
      </w:r>
    </w:p>
    <w:p w:rsidR="00000000" w:rsidDel="00000000" w:rsidP="00000000" w:rsidRDefault="00000000" w:rsidRPr="00000000" w14:paraId="0000000D">
      <w:pPr>
        <w:numPr>
          <w:ilvl w:val="1"/>
          <w:numId w:val="5"/>
        </w:numPr>
        <w:spacing w:after="0" w:afterAutospacing="0" w:before="0" w:beforeAutospacing="0" w:lineRule="auto"/>
        <w:ind w:left="1440" w:hanging="360"/>
      </w:pPr>
      <w:r w:rsidDel="00000000" w:rsidR="00000000" w:rsidRPr="00000000">
        <w:rPr>
          <w:color w:val="1c2b33"/>
          <w:sz w:val="23"/>
          <w:szCs w:val="23"/>
          <w:highlight w:val="white"/>
          <w:rtl w:val="0"/>
        </w:rPr>
        <w:t xml:space="preserve">IP address</w:t>
      </w:r>
    </w:p>
    <w:p w:rsidR="00000000" w:rsidDel="00000000" w:rsidP="00000000" w:rsidRDefault="00000000" w:rsidRPr="00000000" w14:paraId="0000000E">
      <w:pPr>
        <w:numPr>
          <w:ilvl w:val="1"/>
          <w:numId w:val="5"/>
        </w:numPr>
        <w:spacing w:after="0" w:afterAutospacing="0" w:before="0" w:beforeAutospacing="0" w:lineRule="auto"/>
        <w:ind w:left="1440" w:hanging="360"/>
      </w:pPr>
      <w:r w:rsidDel="00000000" w:rsidR="00000000" w:rsidRPr="00000000">
        <w:rPr>
          <w:color w:val="1c2b33"/>
          <w:sz w:val="23"/>
          <w:szCs w:val="23"/>
          <w:highlight w:val="white"/>
          <w:rtl w:val="0"/>
        </w:rPr>
        <w:t xml:space="preserve">Cookies and other tracking technologies</w:t>
      </w:r>
    </w:p>
    <w:p w:rsidR="00000000" w:rsidDel="00000000" w:rsidP="00000000" w:rsidRDefault="00000000" w:rsidRPr="00000000" w14:paraId="0000000F">
      <w:pPr>
        <w:numPr>
          <w:ilvl w:val="0"/>
          <w:numId w:val="5"/>
        </w:numPr>
        <w:spacing w:after="0" w:afterAutospacing="0" w:before="0" w:beforeAutospacing="0" w:lineRule="auto"/>
        <w:ind w:left="720" w:hanging="360"/>
      </w:pPr>
      <w:r w:rsidDel="00000000" w:rsidR="00000000" w:rsidRPr="00000000">
        <w:rPr>
          <w:color w:val="1c2b33"/>
          <w:sz w:val="23"/>
          <w:szCs w:val="23"/>
          <w:highlight w:val="white"/>
          <w:rtl w:val="0"/>
        </w:rPr>
        <w:t xml:space="preserve">Sensitive Personal Data: A subset of personal data that requires additional protection, including:</w:t>
      </w:r>
    </w:p>
    <w:p w:rsidR="00000000" w:rsidDel="00000000" w:rsidP="00000000" w:rsidRDefault="00000000" w:rsidRPr="00000000" w14:paraId="00000010">
      <w:pPr>
        <w:numPr>
          <w:ilvl w:val="1"/>
          <w:numId w:val="5"/>
        </w:numPr>
        <w:spacing w:after="0" w:afterAutospacing="0" w:before="0" w:beforeAutospacing="0" w:lineRule="auto"/>
        <w:ind w:left="1440" w:hanging="360"/>
      </w:pPr>
      <w:r w:rsidDel="00000000" w:rsidR="00000000" w:rsidRPr="00000000">
        <w:rPr>
          <w:color w:val="1c2b33"/>
          <w:sz w:val="23"/>
          <w:szCs w:val="23"/>
          <w:highlight w:val="white"/>
          <w:rtl w:val="0"/>
        </w:rPr>
        <w:t xml:space="preserve">Financial information (e.g., credit card numbers)</w:t>
      </w:r>
    </w:p>
    <w:p w:rsidR="00000000" w:rsidDel="00000000" w:rsidP="00000000" w:rsidRDefault="00000000" w:rsidRPr="00000000" w14:paraId="00000011">
      <w:pPr>
        <w:numPr>
          <w:ilvl w:val="1"/>
          <w:numId w:val="5"/>
        </w:numPr>
        <w:spacing w:after="0" w:afterAutospacing="0" w:before="0" w:beforeAutospacing="0" w:lineRule="auto"/>
        <w:ind w:left="1440" w:hanging="360"/>
      </w:pPr>
      <w:r w:rsidDel="00000000" w:rsidR="00000000" w:rsidRPr="00000000">
        <w:rPr>
          <w:color w:val="1c2b33"/>
          <w:sz w:val="23"/>
          <w:szCs w:val="23"/>
          <w:highlight w:val="white"/>
          <w:rtl w:val="0"/>
        </w:rPr>
        <w:t xml:space="preserve">Health information</w:t>
      </w:r>
    </w:p>
    <w:p w:rsidR="00000000" w:rsidDel="00000000" w:rsidP="00000000" w:rsidRDefault="00000000" w:rsidRPr="00000000" w14:paraId="00000012">
      <w:pPr>
        <w:numPr>
          <w:ilvl w:val="1"/>
          <w:numId w:val="5"/>
        </w:numPr>
        <w:spacing w:after="0" w:afterAutospacing="0" w:before="0" w:beforeAutospacing="0" w:lineRule="auto"/>
        <w:ind w:left="1440" w:hanging="360"/>
      </w:pPr>
      <w:r w:rsidDel="00000000" w:rsidR="00000000" w:rsidRPr="00000000">
        <w:rPr>
          <w:color w:val="1c2b33"/>
          <w:sz w:val="23"/>
          <w:szCs w:val="23"/>
          <w:highlight w:val="white"/>
          <w:rtl w:val="0"/>
        </w:rPr>
        <w:t xml:space="preserve">Biometric data (e.g., fingerprints, facial recognition)</w:t>
      </w:r>
    </w:p>
    <w:p w:rsidR="00000000" w:rsidDel="00000000" w:rsidP="00000000" w:rsidRDefault="00000000" w:rsidRPr="00000000" w14:paraId="00000013">
      <w:pPr>
        <w:numPr>
          <w:ilvl w:val="1"/>
          <w:numId w:val="5"/>
        </w:numPr>
        <w:spacing w:after="0" w:afterAutospacing="0" w:before="0" w:beforeAutospacing="0" w:lineRule="auto"/>
        <w:ind w:left="1440" w:hanging="360"/>
      </w:pPr>
      <w:r w:rsidDel="00000000" w:rsidR="00000000" w:rsidRPr="00000000">
        <w:rPr>
          <w:color w:val="1c2b33"/>
          <w:sz w:val="23"/>
          <w:szCs w:val="23"/>
          <w:highlight w:val="white"/>
          <w:rtl w:val="0"/>
        </w:rPr>
        <w:t xml:space="preserve">Racial or ethnic origin</w:t>
      </w:r>
    </w:p>
    <w:p w:rsidR="00000000" w:rsidDel="00000000" w:rsidP="00000000" w:rsidRDefault="00000000" w:rsidRPr="00000000" w14:paraId="00000014">
      <w:pPr>
        <w:numPr>
          <w:ilvl w:val="1"/>
          <w:numId w:val="5"/>
        </w:numPr>
        <w:spacing w:after="0" w:afterAutospacing="0" w:before="0" w:beforeAutospacing="0" w:lineRule="auto"/>
        <w:ind w:left="1440" w:hanging="360"/>
      </w:pPr>
      <w:r w:rsidDel="00000000" w:rsidR="00000000" w:rsidRPr="00000000">
        <w:rPr>
          <w:color w:val="1c2b33"/>
          <w:sz w:val="23"/>
          <w:szCs w:val="23"/>
          <w:highlight w:val="white"/>
          <w:rtl w:val="0"/>
        </w:rPr>
        <w:t xml:space="preserve">Political opinions</w:t>
      </w:r>
    </w:p>
    <w:p w:rsidR="00000000" w:rsidDel="00000000" w:rsidP="00000000" w:rsidRDefault="00000000" w:rsidRPr="00000000" w14:paraId="00000015">
      <w:pPr>
        <w:numPr>
          <w:ilvl w:val="1"/>
          <w:numId w:val="5"/>
        </w:numPr>
        <w:spacing w:after="0" w:afterAutospacing="0" w:before="0" w:beforeAutospacing="0" w:lineRule="auto"/>
        <w:ind w:left="1440" w:hanging="360"/>
      </w:pPr>
      <w:r w:rsidDel="00000000" w:rsidR="00000000" w:rsidRPr="00000000">
        <w:rPr>
          <w:color w:val="1c2b33"/>
          <w:sz w:val="23"/>
          <w:szCs w:val="23"/>
          <w:highlight w:val="white"/>
          <w:rtl w:val="0"/>
        </w:rPr>
        <w:t xml:space="preserve">Religious or philosophical beliefs</w:t>
      </w:r>
    </w:p>
    <w:p w:rsidR="00000000" w:rsidDel="00000000" w:rsidP="00000000" w:rsidRDefault="00000000" w:rsidRPr="00000000" w14:paraId="00000016">
      <w:pPr>
        <w:numPr>
          <w:ilvl w:val="1"/>
          <w:numId w:val="5"/>
        </w:numPr>
        <w:spacing w:after="0" w:afterAutospacing="0" w:before="0" w:beforeAutospacing="0" w:lineRule="auto"/>
        <w:ind w:left="1440" w:hanging="360"/>
      </w:pPr>
      <w:r w:rsidDel="00000000" w:rsidR="00000000" w:rsidRPr="00000000">
        <w:rPr>
          <w:color w:val="1c2b33"/>
          <w:sz w:val="23"/>
          <w:szCs w:val="23"/>
          <w:highlight w:val="white"/>
          <w:rtl w:val="0"/>
        </w:rPr>
        <w:t xml:space="preserve">Trade union membership</w:t>
      </w:r>
    </w:p>
    <w:p w:rsidR="00000000" w:rsidDel="00000000" w:rsidP="00000000" w:rsidRDefault="00000000" w:rsidRPr="00000000" w14:paraId="00000017">
      <w:pPr>
        <w:numPr>
          <w:ilvl w:val="1"/>
          <w:numId w:val="5"/>
        </w:numPr>
        <w:spacing w:after="0" w:afterAutospacing="0" w:before="0" w:beforeAutospacing="0" w:lineRule="auto"/>
        <w:ind w:left="1440" w:hanging="360"/>
      </w:pPr>
      <w:r w:rsidDel="00000000" w:rsidR="00000000" w:rsidRPr="00000000">
        <w:rPr>
          <w:color w:val="1c2b33"/>
          <w:sz w:val="23"/>
          <w:szCs w:val="23"/>
          <w:highlight w:val="white"/>
          <w:rtl w:val="0"/>
        </w:rPr>
        <w:t xml:space="preserve">Genetic data</w:t>
      </w:r>
    </w:p>
    <w:p w:rsidR="00000000" w:rsidDel="00000000" w:rsidP="00000000" w:rsidRDefault="00000000" w:rsidRPr="00000000" w14:paraId="00000018">
      <w:pPr>
        <w:numPr>
          <w:ilvl w:val="1"/>
          <w:numId w:val="5"/>
        </w:numPr>
        <w:spacing w:after="480" w:before="0" w:beforeAutospacing="0" w:lineRule="auto"/>
        <w:ind w:left="1440" w:hanging="360"/>
      </w:pPr>
      <w:r w:rsidDel="00000000" w:rsidR="00000000" w:rsidRPr="00000000">
        <w:rPr>
          <w:color w:val="1c2b33"/>
          <w:sz w:val="23"/>
          <w:szCs w:val="23"/>
          <w:highlight w:val="white"/>
          <w:rtl w:val="0"/>
        </w:rPr>
        <w:t xml:space="preserve">Data concerning a person's sex life or sexual orientation</w:t>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0" w:lineRule="auto"/>
        <w:rPr>
          <w:color w:val="1c2b33"/>
          <w:sz w:val="34"/>
          <w:szCs w:val="34"/>
        </w:rPr>
      </w:pPr>
      <w:bookmarkStart w:colFirst="0" w:colLast="0" w:name="_ps11pkmoctmy" w:id="4"/>
      <w:bookmarkEnd w:id="4"/>
      <w:r w:rsidDel="00000000" w:rsidR="00000000" w:rsidRPr="00000000">
        <w:rPr>
          <w:color w:val="1c2b33"/>
          <w:sz w:val="34"/>
          <w:szCs w:val="34"/>
          <w:rtl w:val="0"/>
        </w:rPr>
        <w:t xml:space="preserve">Data Collection</w:t>
      </w:r>
    </w:p>
    <w:p w:rsidR="00000000" w:rsidDel="00000000" w:rsidP="00000000" w:rsidRDefault="00000000" w:rsidRPr="00000000" w14:paraId="0000001A">
      <w:pPr>
        <w:shd w:fill="ffffff" w:val="clear"/>
        <w:spacing w:after="240" w:lineRule="auto"/>
        <w:rPr>
          <w:color w:val="1c2b33"/>
          <w:sz w:val="23"/>
          <w:szCs w:val="23"/>
        </w:rPr>
      </w:pPr>
      <w:r w:rsidDel="00000000" w:rsidR="00000000" w:rsidRPr="00000000">
        <w:rPr>
          <w:color w:val="1c2b33"/>
          <w:sz w:val="23"/>
          <w:szCs w:val="23"/>
          <w:rtl w:val="0"/>
        </w:rPr>
        <w:t xml:space="preserve">We collect personal data in the following ways:</w:t>
      </w:r>
    </w:p>
    <w:p w:rsidR="00000000" w:rsidDel="00000000" w:rsidP="00000000" w:rsidRDefault="00000000" w:rsidRPr="00000000" w14:paraId="0000001B">
      <w:pPr>
        <w:numPr>
          <w:ilvl w:val="0"/>
          <w:numId w:val="2"/>
        </w:numPr>
        <w:spacing w:after="0" w:afterAutospacing="0" w:before="120" w:lineRule="auto"/>
        <w:ind w:left="720" w:hanging="360"/>
      </w:pPr>
      <w:r w:rsidDel="00000000" w:rsidR="00000000" w:rsidRPr="00000000">
        <w:rPr>
          <w:color w:val="1c2b33"/>
          <w:sz w:val="23"/>
          <w:szCs w:val="23"/>
          <w:highlight w:val="white"/>
          <w:rtl w:val="0"/>
        </w:rPr>
        <w:t xml:space="preserve">Directly from you: When you provide information to us through our website, web applications, or other online services.</w:t>
      </w:r>
    </w:p>
    <w:p w:rsidR="00000000" w:rsidDel="00000000" w:rsidP="00000000" w:rsidRDefault="00000000" w:rsidRPr="00000000" w14:paraId="0000001C">
      <w:pPr>
        <w:numPr>
          <w:ilvl w:val="0"/>
          <w:numId w:val="2"/>
        </w:numPr>
        <w:spacing w:after="0" w:afterAutospacing="0" w:before="0" w:beforeAutospacing="0" w:lineRule="auto"/>
        <w:ind w:left="720" w:hanging="360"/>
      </w:pPr>
      <w:r w:rsidDel="00000000" w:rsidR="00000000" w:rsidRPr="00000000">
        <w:rPr>
          <w:color w:val="1c2b33"/>
          <w:sz w:val="23"/>
          <w:szCs w:val="23"/>
          <w:highlight w:val="white"/>
          <w:rtl w:val="0"/>
        </w:rPr>
        <w:t xml:space="preserve">Automatically: Through cookies and other tracking technologies, which collect data about your interactions with our services.</w:t>
      </w:r>
    </w:p>
    <w:p w:rsidR="00000000" w:rsidDel="00000000" w:rsidP="00000000" w:rsidRDefault="00000000" w:rsidRPr="00000000" w14:paraId="0000001D">
      <w:pPr>
        <w:numPr>
          <w:ilvl w:val="0"/>
          <w:numId w:val="2"/>
        </w:numPr>
        <w:spacing w:after="0" w:afterAutospacing="0" w:before="0" w:beforeAutospacing="0" w:lineRule="auto"/>
        <w:ind w:left="720" w:hanging="360"/>
        <w:rPr>
          <w:color w:val="1c2b33"/>
          <w:sz w:val="23"/>
          <w:szCs w:val="23"/>
          <w:highlight w:val="white"/>
          <w:u w:val="none"/>
        </w:rPr>
      </w:pPr>
      <w:r w:rsidDel="00000000" w:rsidR="00000000" w:rsidRPr="00000000">
        <w:rPr>
          <w:color w:val="1c2b33"/>
          <w:sz w:val="23"/>
          <w:szCs w:val="23"/>
          <w:highlight w:val="white"/>
          <w:rtl w:val="0"/>
        </w:rPr>
        <w:t xml:space="preserve">Through our surveys: When you use our survey application to collect data from your stakeholders</w:t>
      </w:r>
    </w:p>
    <w:p w:rsidR="00000000" w:rsidDel="00000000" w:rsidP="00000000" w:rsidRDefault="00000000" w:rsidRPr="00000000" w14:paraId="0000001E">
      <w:pPr>
        <w:numPr>
          <w:ilvl w:val="0"/>
          <w:numId w:val="2"/>
        </w:numPr>
        <w:spacing w:after="240" w:before="0" w:beforeAutospacing="0" w:lineRule="auto"/>
        <w:ind w:left="720" w:hanging="360"/>
        <w:rPr>
          <w:color w:val="1c2b33"/>
          <w:sz w:val="23"/>
          <w:szCs w:val="23"/>
          <w:highlight w:val="white"/>
          <w:u w:val="none"/>
        </w:rPr>
      </w:pPr>
      <w:r w:rsidDel="00000000" w:rsidR="00000000" w:rsidRPr="00000000">
        <w:rPr>
          <w:color w:val="1c2b33"/>
          <w:sz w:val="23"/>
          <w:szCs w:val="23"/>
          <w:highlight w:val="white"/>
          <w:rtl w:val="0"/>
        </w:rPr>
        <w:t xml:space="preserve">Integrations: When you use our data integration services to bring in data from different sources, for example, using google sheets integration.</w:t>
      </w:r>
    </w:p>
    <w:p w:rsidR="00000000" w:rsidDel="00000000" w:rsidP="00000000" w:rsidRDefault="00000000" w:rsidRPr="00000000" w14:paraId="0000001F">
      <w:pPr>
        <w:spacing w:after="240" w:before="120" w:lineRule="auto"/>
        <w:ind w:left="0" w:firstLine="0"/>
        <w:rPr>
          <w:color w:val="1c2b33"/>
          <w:sz w:val="23"/>
          <w:szCs w:val="23"/>
          <w:highlight w:val="white"/>
        </w:rPr>
      </w:pPr>
      <w:r w:rsidDel="00000000" w:rsidR="00000000" w:rsidRPr="00000000">
        <w:rPr>
          <w:rtl w:val="0"/>
        </w:rPr>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0" w:lineRule="auto"/>
        <w:rPr>
          <w:color w:val="1c2b33"/>
          <w:sz w:val="34"/>
          <w:szCs w:val="34"/>
        </w:rPr>
      </w:pPr>
      <w:bookmarkStart w:colFirst="0" w:colLast="0" w:name="_esz7fsr8h6sz" w:id="5"/>
      <w:bookmarkEnd w:id="5"/>
      <w:r w:rsidDel="00000000" w:rsidR="00000000" w:rsidRPr="00000000">
        <w:rPr>
          <w:color w:val="1c2b33"/>
          <w:sz w:val="34"/>
          <w:szCs w:val="34"/>
          <w:rtl w:val="0"/>
        </w:rPr>
        <w:t xml:space="preserve">Data Use</w:t>
      </w:r>
    </w:p>
    <w:p w:rsidR="00000000" w:rsidDel="00000000" w:rsidP="00000000" w:rsidRDefault="00000000" w:rsidRPr="00000000" w14:paraId="00000021">
      <w:pPr>
        <w:shd w:fill="ffffff" w:val="clear"/>
        <w:spacing w:after="240" w:lineRule="auto"/>
        <w:rPr>
          <w:color w:val="1c2b33"/>
          <w:sz w:val="23"/>
          <w:szCs w:val="23"/>
        </w:rPr>
      </w:pPr>
      <w:r w:rsidDel="00000000" w:rsidR="00000000" w:rsidRPr="00000000">
        <w:rPr>
          <w:color w:val="1c2b33"/>
          <w:sz w:val="23"/>
          <w:szCs w:val="23"/>
          <w:rtl w:val="0"/>
        </w:rPr>
        <w:t xml:space="preserve">We use personal data for the following purposes:</w:t>
      </w:r>
    </w:p>
    <w:p w:rsidR="00000000" w:rsidDel="00000000" w:rsidP="00000000" w:rsidRDefault="00000000" w:rsidRPr="00000000" w14:paraId="00000022">
      <w:pPr>
        <w:numPr>
          <w:ilvl w:val="0"/>
          <w:numId w:val="3"/>
        </w:numPr>
        <w:spacing w:after="0" w:afterAutospacing="0" w:before="120" w:lineRule="auto"/>
        <w:ind w:left="720" w:hanging="360"/>
      </w:pPr>
      <w:r w:rsidDel="00000000" w:rsidR="00000000" w:rsidRPr="00000000">
        <w:rPr>
          <w:color w:val="1c2b33"/>
          <w:sz w:val="23"/>
          <w:szCs w:val="23"/>
          <w:highlight w:val="white"/>
          <w:rtl w:val="0"/>
        </w:rPr>
        <w:t xml:space="preserve">Providing our services: To deliver our products and services to you.</w:t>
      </w:r>
    </w:p>
    <w:p w:rsidR="00000000" w:rsidDel="00000000" w:rsidP="00000000" w:rsidRDefault="00000000" w:rsidRPr="00000000" w14:paraId="00000023">
      <w:pPr>
        <w:numPr>
          <w:ilvl w:val="0"/>
          <w:numId w:val="3"/>
        </w:numPr>
        <w:spacing w:after="0" w:afterAutospacing="0" w:before="0" w:beforeAutospacing="0" w:lineRule="auto"/>
        <w:ind w:left="720" w:hanging="360"/>
      </w:pPr>
      <w:r w:rsidDel="00000000" w:rsidR="00000000" w:rsidRPr="00000000">
        <w:rPr>
          <w:color w:val="1c2b33"/>
          <w:sz w:val="23"/>
          <w:szCs w:val="23"/>
          <w:highlight w:val="white"/>
          <w:rtl w:val="0"/>
        </w:rPr>
        <w:t xml:space="preserve">Improving our services: To analyze and improve the performance and functionality of our services.</w:t>
      </w:r>
    </w:p>
    <w:p w:rsidR="00000000" w:rsidDel="00000000" w:rsidP="00000000" w:rsidRDefault="00000000" w:rsidRPr="00000000" w14:paraId="00000024">
      <w:pPr>
        <w:numPr>
          <w:ilvl w:val="0"/>
          <w:numId w:val="3"/>
        </w:numPr>
        <w:spacing w:after="0" w:afterAutospacing="0" w:before="0" w:beforeAutospacing="0" w:lineRule="auto"/>
        <w:ind w:left="720" w:hanging="360"/>
      </w:pPr>
      <w:r w:rsidDel="00000000" w:rsidR="00000000" w:rsidRPr="00000000">
        <w:rPr>
          <w:color w:val="1c2b33"/>
          <w:sz w:val="23"/>
          <w:szCs w:val="23"/>
          <w:highlight w:val="white"/>
          <w:rtl w:val="0"/>
        </w:rPr>
        <w:t xml:space="preserve">Marketing and advertising: With your consent, to send you promotional materials and advertisements. But we DO NOT use data you bring in using our integrations for this purpose.</w:t>
      </w:r>
    </w:p>
    <w:p w:rsidR="00000000" w:rsidDel="00000000" w:rsidP="00000000" w:rsidRDefault="00000000" w:rsidRPr="00000000" w14:paraId="00000025">
      <w:pPr>
        <w:numPr>
          <w:ilvl w:val="0"/>
          <w:numId w:val="3"/>
        </w:numPr>
        <w:spacing w:after="0" w:afterAutospacing="0" w:before="0" w:beforeAutospacing="0" w:lineRule="auto"/>
        <w:ind w:left="720" w:hanging="360"/>
      </w:pPr>
      <w:r w:rsidDel="00000000" w:rsidR="00000000" w:rsidRPr="00000000">
        <w:rPr>
          <w:color w:val="1c2b33"/>
          <w:sz w:val="23"/>
          <w:szCs w:val="23"/>
          <w:highlight w:val="white"/>
          <w:rtl w:val="0"/>
        </w:rPr>
        <w:t xml:space="preserve">Compliance with laws: To comply with applicable laws and regulations.</w:t>
      </w:r>
    </w:p>
    <w:p w:rsidR="00000000" w:rsidDel="00000000" w:rsidP="00000000" w:rsidRDefault="00000000" w:rsidRPr="00000000" w14:paraId="00000026">
      <w:pPr>
        <w:numPr>
          <w:ilvl w:val="0"/>
          <w:numId w:val="3"/>
        </w:numPr>
        <w:spacing w:after="0" w:afterAutospacing="0" w:before="0" w:beforeAutospacing="0" w:lineRule="auto"/>
        <w:ind w:left="720" w:hanging="360"/>
        <w:rPr>
          <w:color w:val="1c2b33"/>
          <w:sz w:val="23"/>
          <w:szCs w:val="23"/>
          <w:highlight w:val="white"/>
          <w:u w:val="none"/>
        </w:rPr>
      </w:pPr>
      <w:r w:rsidDel="00000000" w:rsidR="00000000" w:rsidRPr="00000000">
        <w:rPr>
          <w:color w:val="1c2b33"/>
          <w:sz w:val="23"/>
          <w:szCs w:val="23"/>
          <w:highlight w:val="white"/>
          <w:rtl w:val="0"/>
        </w:rPr>
        <w:t xml:space="preserve">We DO NOT use data collected by you or brought in by you to train any of our AI models.</w:t>
      </w:r>
    </w:p>
    <w:p w:rsidR="00000000" w:rsidDel="00000000" w:rsidP="00000000" w:rsidRDefault="00000000" w:rsidRPr="00000000" w14:paraId="00000027">
      <w:pPr>
        <w:numPr>
          <w:ilvl w:val="0"/>
          <w:numId w:val="3"/>
        </w:numPr>
        <w:spacing w:after="240" w:before="0" w:beforeAutospacing="0" w:lineRule="auto"/>
        <w:ind w:left="720" w:hanging="360"/>
        <w:rPr>
          <w:color w:val="1c2b33"/>
          <w:sz w:val="23"/>
          <w:szCs w:val="23"/>
          <w:highlight w:val="white"/>
          <w:u w:val="none"/>
        </w:rPr>
      </w:pPr>
      <w:r w:rsidDel="00000000" w:rsidR="00000000" w:rsidRPr="00000000">
        <w:rPr>
          <w:color w:val="1c2b33"/>
          <w:sz w:val="23"/>
          <w:szCs w:val="23"/>
          <w:highlight w:val="white"/>
          <w:rtl w:val="0"/>
        </w:rPr>
        <w:t xml:space="preserve">We use Open AI APIs to process qualitative data and even here the data is not used for training purposes.</w:t>
      </w:r>
    </w:p>
    <w:p w:rsidR="00000000" w:rsidDel="00000000" w:rsidP="00000000" w:rsidRDefault="00000000" w:rsidRPr="00000000" w14:paraId="0000002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0" w:lineRule="auto"/>
        <w:rPr>
          <w:color w:val="1c2b33"/>
          <w:sz w:val="34"/>
          <w:szCs w:val="34"/>
        </w:rPr>
      </w:pPr>
      <w:bookmarkStart w:colFirst="0" w:colLast="0" w:name="_6hxjy3k2uebg" w:id="6"/>
      <w:bookmarkEnd w:id="6"/>
      <w:r w:rsidDel="00000000" w:rsidR="00000000" w:rsidRPr="00000000">
        <w:rPr>
          <w:color w:val="1c2b33"/>
          <w:sz w:val="34"/>
          <w:szCs w:val="34"/>
          <w:rtl w:val="0"/>
        </w:rPr>
        <w:t xml:space="preserve">Data Disclosure</w:t>
      </w:r>
    </w:p>
    <w:p w:rsidR="00000000" w:rsidDel="00000000" w:rsidP="00000000" w:rsidRDefault="00000000" w:rsidRPr="00000000" w14:paraId="00000029">
      <w:pPr>
        <w:numPr>
          <w:ilvl w:val="0"/>
          <w:numId w:val="4"/>
        </w:numPr>
        <w:spacing w:after="240" w:before="120" w:lineRule="auto"/>
        <w:ind w:left="720" w:hanging="360"/>
      </w:pPr>
      <w:r w:rsidDel="00000000" w:rsidR="00000000" w:rsidRPr="00000000">
        <w:rPr>
          <w:color w:val="1c2b33"/>
          <w:sz w:val="23"/>
          <w:szCs w:val="23"/>
          <w:rtl w:val="0"/>
        </w:rPr>
        <w:t xml:space="preserve">We do not disclose personal data under any circumstances unless required by the law.</w:t>
      </w:r>
      <w:r w:rsidDel="00000000" w:rsidR="00000000" w:rsidRPr="00000000">
        <w:rPr>
          <w:rtl w:val="0"/>
        </w:rPr>
      </w:r>
    </w:p>
    <w:p w:rsidR="00000000" w:rsidDel="00000000" w:rsidP="00000000" w:rsidRDefault="00000000" w:rsidRPr="00000000" w14:paraId="0000002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0" w:lineRule="auto"/>
        <w:rPr>
          <w:color w:val="1c2b33"/>
          <w:sz w:val="34"/>
          <w:szCs w:val="34"/>
        </w:rPr>
      </w:pPr>
      <w:bookmarkStart w:colFirst="0" w:colLast="0" w:name="_nrltgl853z7z" w:id="7"/>
      <w:bookmarkEnd w:id="7"/>
      <w:r w:rsidDel="00000000" w:rsidR="00000000" w:rsidRPr="00000000">
        <w:rPr>
          <w:color w:val="1c2b33"/>
          <w:sz w:val="34"/>
          <w:szCs w:val="34"/>
          <w:rtl w:val="0"/>
        </w:rPr>
        <w:t xml:space="preserve">Data Security</w:t>
      </w:r>
    </w:p>
    <w:p w:rsidR="00000000" w:rsidDel="00000000" w:rsidP="00000000" w:rsidRDefault="00000000" w:rsidRPr="00000000" w14:paraId="0000002B">
      <w:pPr>
        <w:shd w:fill="ffffff" w:val="clear"/>
        <w:spacing w:after="240" w:lineRule="auto"/>
        <w:rPr>
          <w:color w:val="1c2b33"/>
          <w:sz w:val="23"/>
          <w:szCs w:val="23"/>
        </w:rPr>
      </w:pPr>
      <w:r w:rsidDel="00000000" w:rsidR="00000000" w:rsidRPr="00000000">
        <w:rPr>
          <w:color w:val="1c2b33"/>
          <w:sz w:val="23"/>
          <w:szCs w:val="23"/>
          <w:rtl w:val="0"/>
        </w:rPr>
        <w:t xml:space="preserve">We implement reasonable technical and organizational measures to protect personal data against unauthorized access, disclosure, alteration, or destruction.</w:t>
      </w:r>
    </w:p>
    <w:p w:rsidR="00000000" w:rsidDel="00000000" w:rsidP="00000000" w:rsidRDefault="00000000" w:rsidRPr="00000000" w14:paraId="0000002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0" w:lineRule="auto"/>
        <w:rPr>
          <w:color w:val="1c2b33"/>
          <w:sz w:val="34"/>
          <w:szCs w:val="34"/>
        </w:rPr>
      </w:pPr>
      <w:bookmarkStart w:colFirst="0" w:colLast="0" w:name="_nzftroaxg67a" w:id="8"/>
      <w:bookmarkEnd w:id="8"/>
      <w:r w:rsidDel="00000000" w:rsidR="00000000" w:rsidRPr="00000000">
        <w:rPr>
          <w:color w:val="1c2b33"/>
          <w:sz w:val="34"/>
          <w:szCs w:val="34"/>
          <w:rtl w:val="0"/>
        </w:rPr>
        <w:t xml:space="preserve">Data Retention</w:t>
      </w:r>
    </w:p>
    <w:p w:rsidR="00000000" w:rsidDel="00000000" w:rsidP="00000000" w:rsidRDefault="00000000" w:rsidRPr="00000000" w14:paraId="0000002D">
      <w:pPr>
        <w:shd w:fill="ffffff" w:val="clear"/>
        <w:spacing w:after="240" w:lineRule="auto"/>
        <w:rPr>
          <w:color w:val="1c2b33"/>
          <w:sz w:val="23"/>
          <w:szCs w:val="23"/>
        </w:rPr>
      </w:pPr>
      <w:r w:rsidDel="00000000" w:rsidR="00000000" w:rsidRPr="00000000">
        <w:rPr>
          <w:color w:val="1c2b33"/>
          <w:sz w:val="23"/>
          <w:szCs w:val="23"/>
          <w:rtl w:val="0"/>
        </w:rPr>
        <w:t xml:space="preserve">We retain personal data for as long as necessary to fulfill the purposes outlined in this policy, or as required by applicable laws and regulations.</w:t>
      </w:r>
    </w:p>
    <w:p w:rsidR="00000000" w:rsidDel="00000000" w:rsidP="00000000" w:rsidRDefault="00000000" w:rsidRPr="00000000" w14:paraId="0000002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0" w:lineRule="auto"/>
        <w:rPr>
          <w:color w:val="1c2b33"/>
          <w:sz w:val="34"/>
          <w:szCs w:val="34"/>
        </w:rPr>
      </w:pPr>
      <w:bookmarkStart w:colFirst="0" w:colLast="0" w:name="_s5fp7lhf04ef" w:id="9"/>
      <w:bookmarkEnd w:id="9"/>
      <w:r w:rsidDel="00000000" w:rsidR="00000000" w:rsidRPr="00000000">
        <w:rPr>
          <w:color w:val="1c2b33"/>
          <w:sz w:val="34"/>
          <w:szCs w:val="34"/>
          <w:rtl w:val="0"/>
        </w:rPr>
        <w:t xml:space="preserve">Your Rights</w:t>
      </w:r>
    </w:p>
    <w:p w:rsidR="00000000" w:rsidDel="00000000" w:rsidP="00000000" w:rsidRDefault="00000000" w:rsidRPr="00000000" w14:paraId="0000002F">
      <w:pPr>
        <w:shd w:fill="ffffff" w:val="clear"/>
        <w:spacing w:after="240" w:lineRule="auto"/>
        <w:rPr>
          <w:color w:val="1c2b33"/>
          <w:sz w:val="23"/>
          <w:szCs w:val="23"/>
        </w:rPr>
      </w:pPr>
      <w:r w:rsidDel="00000000" w:rsidR="00000000" w:rsidRPr="00000000">
        <w:rPr>
          <w:color w:val="1c2b33"/>
          <w:sz w:val="23"/>
          <w:szCs w:val="23"/>
          <w:rtl w:val="0"/>
        </w:rPr>
        <w:t xml:space="preserve">You have the following rights regarding your personal data:</w:t>
      </w:r>
    </w:p>
    <w:p w:rsidR="00000000" w:rsidDel="00000000" w:rsidP="00000000" w:rsidRDefault="00000000" w:rsidRPr="00000000" w14:paraId="00000030">
      <w:pPr>
        <w:numPr>
          <w:ilvl w:val="0"/>
          <w:numId w:val="1"/>
        </w:numPr>
        <w:spacing w:after="0" w:afterAutospacing="0" w:before="120" w:lineRule="auto"/>
        <w:ind w:left="720" w:hanging="360"/>
      </w:pPr>
      <w:r w:rsidDel="00000000" w:rsidR="00000000" w:rsidRPr="00000000">
        <w:rPr>
          <w:color w:val="1c2b33"/>
          <w:sz w:val="23"/>
          <w:szCs w:val="23"/>
          <w:highlight w:val="white"/>
          <w:rtl w:val="0"/>
        </w:rPr>
        <w:t xml:space="preserve">Ownership: You own all the data that you bring into our system. </w:t>
      </w:r>
    </w:p>
    <w:p w:rsidR="00000000" w:rsidDel="00000000" w:rsidP="00000000" w:rsidRDefault="00000000" w:rsidRPr="00000000" w14:paraId="00000031">
      <w:pPr>
        <w:numPr>
          <w:ilvl w:val="0"/>
          <w:numId w:val="1"/>
        </w:numPr>
        <w:spacing w:after="0" w:afterAutospacing="0" w:before="0" w:beforeAutospacing="0" w:lineRule="auto"/>
        <w:ind w:left="720" w:hanging="360"/>
      </w:pPr>
      <w:r w:rsidDel="00000000" w:rsidR="00000000" w:rsidRPr="00000000">
        <w:rPr>
          <w:color w:val="1c2b33"/>
          <w:sz w:val="23"/>
          <w:szCs w:val="23"/>
          <w:highlight w:val="white"/>
          <w:rtl w:val="0"/>
        </w:rPr>
        <w:t xml:space="preserve">Access: You have access to the data used with our platform through our web interfaces and you may also  request access to your personal data in case the data is not available to you over our web interface.</w:t>
      </w:r>
    </w:p>
    <w:p w:rsidR="00000000" w:rsidDel="00000000" w:rsidP="00000000" w:rsidRDefault="00000000" w:rsidRPr="00000000" w14:paraId="00000032">
      <w:pPr>
        <w:numPr>
          <w:ilvl w:val="0"/>
          <w:numId w:val="1"/>
        </w:numPr>
        <w:spacing w:after="0" w:afterAutospacing="0" w:before="0" w:beforeAutospacing="0" w:lineRule="auto"/>
        <w:ind w:left="720" w:hanging="360"/>
      </w:pPr>
      <w:r w:rsidDel="00000000" w:rsidR="00000000" w:rsidRPr="00000000">
        <w:rPr>
          <w:color w:val="1c2b33"/>
          <w:sz w:val="23"/>
          <w:szCs w:val="23"/>
          <w:highlight w:val="white"/>
          <w:rtl w:val="0"/>
        </w:rPr>
        <w:t xml:space="preserve">Rectification: To request correction of inaccurate or incomplete personal data.</w:t>
      </w:r>
    </w:p>
    <w:p w:rsidR="00000000" w:rsidDel="00000000" w:rsidP="00000000" w:rsidRDefault="00000000" w:rsidRPr="00000000" w14:paraId="00000033">
      <w:pPr>
        <w:numPr>
          <w:ilvl w:val="0"/>
          <w:numId w:val="1"/>
        </w:numPr>
        <w:spacing w:after="0" w:afterAutospacing="0" w:before="0" w:beforeAutospacing="0" w:lineRule="auto"/>
        <w:ind w:left="720" w:hanging="360"/>
      </w:pPr>
      <w:r w:rsidDel="00000000" w:rsidR="00000000" w:rsidRPr="00000000">
        <w:rPr>
          <w:color w:val="1c2b33"/>
          <w:sz w:val="23"/>
          <w:szCs w:val="23"/>
          <w:highlight w:val="white"/>
          <w:rtl w:val="0"/>
        </w:rPr>
        <w:t xml:space="preserve">Erasure: To request deletion of your personal data.</w:t>
      </w:r>
    </w:p>
    <w:p w:rsidR="00000000" w:rsidDel="00000000" w:rsidP="00000000" w:rsidRDefault="00000000" w:rsidRPr="00000000" w14:paraId="00000034">
      <w:pPr>
        <w:numPr>
          <w:ilvl w:val="0"/>
          <w:numId w:val="1"/>
        </w:numPr>
        <w:spacing w:after="0" w:afterAutospacing="0" w:before="0" w:beforeAutospacing="0" w:lineRule="auto"/>
        <w:ind w:left="720" w:hanging="360"/>
      </w:pPr>
      <w:r w:rsidDel="00000000" w:rsidR="00000000" w:rsidRPr="00000000">
        <w:rPr>
          <w:color w:val="1c2b33"/>
          <w:sz w:val="23"/>
          <w:szCs w:val="23"/>
          <w:highlight w:val="white"/>
          <w:rtl w:val="0"/>
        </w:rPr>
        <w:t xml:space="preserve">Restriction: To request restriction of processing of your personal data.</w:t>
      </w:r>
    </w:p>
    <w:p w:rsidR="00000000" w:rsidDel="00000000" w:rsidP="00000000" w:rsidRDefault="00000000" w:rsidRPr="00000000" w14:paraId="00000035">
      <w:pPr>
        <w:numPr>
          <w:ilvl w:val="0"/>
          <w:numId w:val="1"/>
        </w:numPr>
        <w:spacing w:after="0" w:afterAutospacing="0" w:before="0" w:beforeAutospacing="0" w:lineRule="auto"/>
        <w:ind w:left="720" w:hanging="360"/>
      </w:pPr>
      <w:r w:rsidDel="00000000" w:rsidR="00000000" w:rsidRPr="00000000">
        <w:rPr>
          <w:color w:val="1c2b33"/>
          <w:sz w:val="23"/>
          <w:szCs w:val="23"/>
          <w:highlight w:val="white"/>
          <w:rtl w:val="0"/>
        </w:rPr>
        <w:t xml:space="preserve">Data portability: To request transfer of your personal data to another controller.</w:t>
      </w:r>
    </w:p>
    <w:p w:rsidR="00000000" w:rsidDel="00000000" w:rsidP="00000000" w:rsidRDefault="00000000" w:rsidRPr="00000000" w14:paraId="00000036">
      <w:pPr>
        <w:numPr>
          <w:ilvl w:val="0"/>
          <w:numId w:val="1"/>
        </w:numPr>
        <w:spacing w:after="240" w:before="0" w:beforeAutospacing="0" w:lineRule="auto"/>
        <w:ind w:left="720" w:hanging="360"/>
      </w:pPr>
      <w:r w:rsidDel="00000000" w:rsidR="00000000" w:rsidRPr="00000000">
        <w:rPr>
          <w:color w:val="1c2b33"/>
          <w:sz w:val="23"/>
          <w:szCs w:val="23"/>
          <w:highlight w:val="white"/>
          <w:rtl w:val="0"/>
        </w:rPr>
        <w:t xml:space="preserve">Objection: To object to processing of your personal data.</w:t>
      </w:r>
    </w:p>
    <w:p w:rsidR="00000000" w:rsidDel="00000000" w:rsidP="00000000" w:rsidRDefault="00000000" w:rsidRPr="00000000" w14:paraId="0000003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0" w:lineRule="auto"/>
        <w:rPr>
          <w:color w:val="1c2b33"/>
          <w:sz w:val="34"/>
          <w:szCs w:val="34"/>
        </w:rPr>
      </w:pPr>
      <w:bookmarkStart w:colFirst="0" w:colLast="0" w:name="_klihz2s90iwg" w:id="10"/>
      <w:bookmarkEnd w:id="10"/>
      <w:r w:rsidDel="00000000" w:rsidR="00000000" w:rsidRPr="00000000">
        <w:rPr>
          <w:color w:val="1c2b33"/>
          <w:sz w:val="34"/>
          <w:szCs w:val="34"/>
          <w:rtl w:val="0"/>
        </w:rPr>
        <w:t xml:space="preserve">Changes to this Policy</w:t>
      </w:r>
    </w:p>
    <w:p w:rsidR="00000000" w:rsidDel="00000000" w:rsidP="00000000" w:rsidRDefault="00000000" w:rsidRPr="00000000" w14:paraId="00000038">
      <w:pPr>
        <w:shd w:fill="ffffff" w:val="clear"/>
        <w:spacing w:after="240" w:lineRule="auto"/>
        <w:rPr>
          <w:color w:val="1c2b33"/>
          <w:sz w:val="23"/>
          <w:szCs w:val="23"/>
        </w:rPr>
      </w:pPr>
      <w:r w:rsidDel="00000000" w:rsidR="00000000" w:rsidRPr="00000000">
        <w:rPr>
          <w:color w:val="1c2b33"/>
          <w:sz w:val="23"/>
          <w:szCs w:val="23"/>
          <w:rtl w:val="0"/>
        </w:rPr>
        <w:t xml:space="preserve">We may update this policy from time to time. We will notify you of any changes by posting the updated policy on our website.</w:t>
      </w:r>
    </w:p>
    <w:p w:rsidR="00000000" w:rsidDel="00000000" w:rsidP="00000000" w:rsidRDefault="00000000" w:rsidRPr="00000000" w14:paraId="0000003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0" w:lineRule="auto"/>
        <w:rPr>
          <w:color w:val="1c2b33"/>
          <w:sz w:val="34"/>
          <w:szCs w:val="34"/>
        </w:rPr>
      </w:pPr>
      <w:bookmarkStart w:colFirst="0" w:colLast="0" w:name="_gml74xkbltri" w:id="11"/>
      <w:bookmarkEnd w:id="11"/>
      <w:r w:rsidDel="00000000" w:rsidR="00000000" w:rsidRPr="00000000">
        <w:rPr>
          <w:color w:val="1c2b33"/>
          <w:sz w:val="34"/>
          <w:szCs w:val="34"/>
          <w:rtl w:val="0"/>
        </w:rPr>
        <w:t xml:space="preserve">Contact Us</w:t>
      </w:r>
    </w:p>
    <w:p w:rsidR="00000000" w:rsidDel="00000000" w:rsidP="00000000" w:rsidRDefault="00000000" w:rsidRPr="00000000" w14:paraId="0000003A">
      <w:pPr>
        <w:shd w:fill="ffffff" w:val="clear"/>
        <w:spacing w:after="240" w:lineRule="auto"/>
        <w:rPr>
          <w:color w:val="1c2b33"/>
          <w:sz w:val="23"/>
          <w:szCs w:val="23"/>
        </w:rPr>
      </w:pPr>
      <w:r w:rsidDel="00000000" w:rsidR="00000000" w:rsidRPr="00000000">
        <w:rPr>
          <w:color w:val="1c2b33"/>
          <w:sz w:val="23"/>
          <w:szCs w:val="23"/>
          <w:rtl w:val="0"/>
        </w:rPr>
        <w:t xml:space="preserve">If you have any questions or concerns about this policy, please contact us at unmesh@sopact.com.</w:t>
      </w:r>
    </w:p>
    <w:p w:rsidR="00000000" w:rsidDel="00000000" w:rsidP="00000000" w:rsidRDefault="00000000" w:rsidRPr="00000000" w14:paraId="0000003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0" w:lineRule="auto"/>
        <w:rPr>
          <w:color w:val="1c2b33"/>
          <w:sz w:val="34"/>
          <w:szCs w:val="34"/>
        </w:rPr>
      </w:pPr>
      <w:bookmarkStart w:colFirst="0" w:colLast="0" w:name="_48omnmx78xb7" w:id="12"/>
      <w:bookmarkEnd w:id="12"/>
      <w:r w:rsidDel="00000000" w:rsidR="00000000" w:rsidRPr="00000000">
        <w:rPr>
          <w:color w:val="1c2b33"/>
          <w:sz w:val="34"/>
          <w:szCs w:val="34"/>
          <w:rtl w:val="0"/>
        </w:rPr>
        <w:t xml:space="preserve">Effective Date</w:t>
      </w:r>
    </w:p>
    <w:p w:rsidR="00000000" w:rsidDel="00000000" w:rsidP="00000000" w:rsidRDefault="00000000" w:rsidRPr="00000000" w14:paraId="0000003C">
      <w:pPr>
        <w:shd w:fill="ffffff" w:val="clear"/>
        <w:spacing w:after="240" w:lineRule="auto"/>
        <w:rPr>
          <w:color w:val="1c2b33"/>
          <w:sz w:val="23"/>
          <w:szCs w:val="23"/>
        </w:rPr>
      </w:pPr>
      <w:r w:rsidDel="00000000" w:rsidR="00000000" w:rsidRPr="00000000">
        <w:rPr>
          <w:color w:val="1c2b33"/>
          <w:sz w:val="23"/>
          <w:szCs w:val="23"/>
          <w:rtl w:val="0"/>
        </w:rPr>
        <w:t xml:space="preserve">This policy is effective as of January 1 2022.</w:t>
      </w:r>
    </w:p>
    <w:p w:rsidR="00000000" w:rsidDel="00000000" w:rsidP="00000000" w:rsidRDefault="00000000" w:rsidRPr="00000000" w14:paraId="0000003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1c2b33"/>
        <w:sz w:val="23"/>
        <w:szCs w:val="23"/>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1c2b33"/>
        <w:sz w:val="23"/>
        <w:szCs w:val="23"/>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1c2b33"/>
        <w:sz w:val="23"/>
        <w:szCs w:val="23"/>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1c2b33"/>
        <w:sz w:val="23"/>
        <w:szCs w:val="23"/>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1c2b33"/>
        <w:sz w:val="23"/>
        <w:szCs w:val="23"/>
        <w:highlight w:val="white"/>
        <w:u w:val="none"/>
      </w:rPr>
    </w:lvl>
    <w:lvl w:ilvl="1">
      <w:start w:val="1"/>
      <w:numFmt w:val="bullet"/>
      <w:lvlText w:val="○"/>
      <w:lvlJc w:val="left"/>
      <w:pPr>
        <w:ind w:left="1440" w:hanging="360"/>
      </w:pPr>
      <w:rPr>
        <w:color w:val="1c2b33"/>
        <w:sz w:val="23"/>
        <w:szCs w:val="23"/>
        <w:highlight w:val="white"/>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